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2C2DF1" w:rsidRPr="002C2DF1" w:rsidRDefault="002C2DF1" w:rsidP="002C2DF1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2C2DF1">
        <w:rPr>
          <w:rFonts w:ascii="Tahoma" w:hAnsi="Tahoma" w:cs="Tahoma"/>
          <w:b/>
          <w:sz w:val="20"/>
          <w:szCs w:val="20"/>
          <w:lang w:val="ru-RU"/>
        </w:rPr>
        <w:t>LOT  2.1. -Usluga proljetne i jesenje deratizacije u objektima</w:t>
      </w:r>
    </w:p>
    <w:p w:rsidR="002C2DF1" w:rsidRPr="002C2DF1" w:rsidRDefault="002C2DF1" w:rsidP="002C2DF1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2C2DF1">
        <w:rPr>
          <w:rFonts w:ascii="Tahoma" w:hAnsi="Tahoma" w:cs="Tahoma"/>
          <w:b/>
          <w:sz w:val="20"/>
          <w:szCs w:val="20"/>
          <w:lang w:val="ru-RU"/>
        </w:rPr>
        <w:t xml:space="preserve">                  „Rafinerija ulja Modriča“ a.d. Modriča i </w:t>
      </w:r>
    </w:p>
    <w:p w:rsidR="002C2DF1" w:rsidRPr="002C2DF1" w:rsidRDefault="002C2DF1" w:rsidP="002C2DF1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2C2DF1">
        <w:rPr>
          <w:rFonts w:ascii="Tahoma" w:hAnsi="Tahoma" w:cs="Tahoma"/>
          <w:b/>
          <w:sz w:val="20"/>
          <w:szCs w:val="20"/>
          <w:lang w:val="ru-RU"/>
        </w:rPr>
        <w:t>LOT 2.2.-  Usluga dezinsekcije (400 m2 ) u objektima „Rafinerija</w:t>
      </w:r>
    </w:p>
    <w:p w:rsidR="002C2DF1" w:rsidRDefault="002C2DF1" w:rsidP="002C2DF1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2C2DF1">
        <w:rPr>
          <w:rFonts w:ascii="Tahoma" w:hAnsi="Tahoma" w:cs="Tahoma"/>
          <w:b/>
          <w:sz w:val="20"/>
          <w:szCs w:val="20"/>
          <w:lang w:val="ru-RU"/>
        </w:rPr>
        <w:t xml:space="preserve">                  ulja Modriča“ a.d. Modriča;</w:t>
      </w:r>
    </w:p>
    <w:p w:rsidR="00B15F3D" w:rsidRPr="005C6DA7" w:rsidRDefault="00F47E1F" w:rsidP="002C2DF1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______</w:t>
      </w:r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CF7A6B">
        <w:rPr>
          <w:rFonts w:ascii="Tahoma" w:hAnsi="Tahoma" w:cs="Tahoma"/>
          <w:b/>
          <w:sz w:val="20"/>
          <w:szCs w:val="20"/>
          <w:lang w:val="sr-Latn-RS"/>
        </w:rPr>
        <w:t>6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276"/>
        <w:gridCol w:w="1843"/>
        <w:gridCol w:w="1842"/>
      </w:tblGrid>
      <w:tr w:rsidR="00CF7A6B" w:rsidRPr="000F0B79" w:rsidTr="00CF7A6B">
        <w:trPr>
          <w:cantSplit/>
          <w:trHeight w:val="957"/>
        </w:trPr>
        <w:tc>
          <w:tcPr>
            <w:tcW w:w="710" w:type="dxa"/>
            <w:vAlign w:val="center"/>
          </w:tcPr>
          <w:p w:rsidR="00CF7A6B" w:rsidRPr="000F0B79" w:rsidRDefault="00CF7A6B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CF7A6B" w:rsidRPr="000F0B79" w:rsidRDefault="00CF7A6B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tretmana</w:t>
            </w:r>
          </w:p>
        </w:tc>
        <w:tc>
          <w:tcPr>
            <w:tcW w:w="1843" w:type="dxa"/>
          </w:tcPr>
          <w:p w:rsidR="00CF7A6B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842" w:type="dxa"/>
          </w:tcPr>
          <w:p w:rsid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CF7A6B" w:rsidRPr="000F0B79" w:rsidTr="000F7FD8">
        <w:trPr>
          <w:trHeight w:val="92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990CBE" w:rsidRDefault="00CF7A6B" w:rsidP="002C2DF1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 xml:space="preserve">LOT </w:t>
            </w:r>
            <w:r w:rsidR="002C2DF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A01883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CF7A6B" w:rsidRPr="000F0B79" w:rsidRDefault="00CF7A6B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935"/>
        </w:trPr>
        <w:tc>
          <w:tcPr>
            <w:tcW w:w="710" w:type="dxa"/>
          </w:tcPr>
          <w:p w:rsidR="00CF7A6B" w:rsidRPr="00CF7A6B" w:rsidRDefault="002C2DF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2</w:t>
            </w:r>
            <w:r w:rsidR="00CF7A6B"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.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4394" w:type="dxa"/>
            <w:vAlign w:val="center"/>
          </w:tcPr>
          <w:p w:rsidR="00CF7A6B" w:rsidRPr="002C2DF1" w:rsidRDefault="002C2DF1" w:rsidP="002C2DF1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2C2DF1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proljetne i j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esenje deratizacije u objektima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Pr="002C2DF1">
              <w:rPr>
                <w:rFonts w:ascii="Tahoma" w:hAnsi="Tahoma" w:cs="Tahoma"/>
                <w:b/>
                <w:sz w:val="20"/>
                <w:szCs w:val="20"/>
                <w:lang w:val="ru-RU"/>
              </w:rPr>
              <w:t>„Rafinerija ulja Modriča“ a.d. Modriča</w:t>
            </w:r>
            <w:r w:rsidRPr="002C2DF1">
              <w:rPr>
                <w:rFonts w:ascii="Tahoma" w:eastAsia="Calibri" w:hAnsi="Tahoma" w:cs="Tahoma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CF7A6B" w:rsidRDefault="002C2DF1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2</w:t>
            </w:r>
            <w:r w:rsidR="00CF7A6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2C2DF1" w:rsidRDefault="002C2DF1" w:rsidP="002C2DF1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2C2DF1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dezinsekcije (4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>00 m2 ) u objektima „Rafinerija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Pr="002C2DF1">
              <w:rPr>
                <w:rFonts w:ascii="Tahoma" w:hAnsi="Tahoma" w:cs="Tahoma"/>
                <w:b/>
                <w:sz w:val="20"/>
                <w:szCs w:val="20"/>
                <w:lang w:val="ru-RU"/>
              </w:rPr>
              <w:t>ulja Modriča“ a.d. Modriča</w:t>
            </w:r>
            <w:r w:rsidRPr="002C2DF1">
              <w:rPr>
                <w:rFonts w:ascii="Tahoma" w:eastAsia="Calibri" w:hAnsi="Tahoma" w:cs="Tahoma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CF7A6B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2C2DF1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 xml:space="preserve">Ukupno u KM bez PDV-a LOT </w:t>
            </w:r>
            <w:r w:rsidR="002C2DF1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0F7FD8">
        <w:trPr>
          <w:trHeight w:val="8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</w:t>
            </w:r>
            <w:r w:rsid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između narućioca i izvršioca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0F7FD8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Rok odaziva prilikom izvršenja usluge je 7 dana od dana poziva naručioca, odnosno 3 dana kod vandredne prij</w:t>
            </w:r>
            <w:bookmarkStart w:id="0" w:name="_GoBack"/>
            <w:bookmarkEnd w:id="0"/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ave potrebe za DDD uslugama.</w:t>
            </w:r>
          </w:p>
          <w:p w:rsidR="000F7FD8" w:rsidRPr="00F363B1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0F7FD8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sve planirane usluge (osim vandrednih) izvrši najkasnije do 30.11.2026. godine 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Mjesto vršenja </w:t>
            </w:r>
            <w:r w:rsidR="000F7FD8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usluga: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0F7FD8" w:rsidP="00736BDB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Teritorija „Rafinerije </w:t>
            </w:r>
            <w:r w:rsidR="00736BDB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ulja Modriča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’’ a.d.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0F7FD8" w:rsidRDefault="00736BDB" w:rsidP="00B15F3D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sr-Latn-RS"/>
        </w:rPr>
        <w:t>Usluge iz tačke 2</w:t>
      </w:r>
      <w:r w:rsidR="000F7FD8">
        <w:rPr>
          <w:rFonts w:ascii="Tahoma" w:hAnsi="Tahoma" w:cs="Tahoma"/>
          <w:sz w:val="16"/>
          <w:szCs w:val="16"/>
          <w:lang w:val="sr-Latn-RS"/>
        </w:rPr>
        <w:t>.1.</w:t>
      </w:r>
      <w:r>
        <w:rPr>
          <w:rFonts w:ascii="Tahoma" w:hAnsi="Tahoma" w:cs="Tahoma"/>
          <w:sz w:val="16"/>
          <w:szCs w:val="16"/>
          <w:lang w:val="sr-Latn-RS"/>
        </w:rPr>
        <w:t xml:space="preserve"> i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</w:t>
      </w:r>
      <w:r>
        <w:rPr>
          <w:rFonts w:ascii="Tahoma" w:hAnsi="Tahoma" w:cs="Tahoma"/>
          <w:sz w:val="16"/>
          <w:szCs w:val="16"/>
          <w:lang w:val="sr-Latn-RS"/>
        </w:rPr>
        <w:t>2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.2. </w:t>
      </w:r>
      <w:r>
        <w:rPr>
          <w:rFonts w:ascii="Tahoma" w:hAnsi="Tahoma" w:cs="Tahoma"/>
          <w:sz w:val="16"/>
          <w:szCs w:val="16"/>
          <w:lang w:val="sr-Latn-RS"/>
        </w:rPr>
        <w:t>vrše</w:t>
      </w:r>
      <w:r w:rsidR="000F7FD8">
        <w:rPr>
          <w:rFonts w:ascii="Tahoma" w:hAnsi="Tahoma" w:cs="Tahoma"/>
          <w:sz w:val="16"/>
          <w:szCs w:val="16"/>
          <w:lang w:val="sr-Latn-RS"/>
        </w:rPr>
        <w:t xml:space="preserve"> se isključivo u skladu uslovima navedenim uTehničkom</w:t>
      </w:r>
      <w:r w:rsidR="009A7A8F">
        <w:rPr>
          <w:rFonts w:ascii="Tahoma" w:hAnsi="Tahoma" w:cs="Tahoma"/>
          <w:sz w:val="16"/>
          <w:szCs w:val="16"/>
          <w:lang w:val="sr-Latn-RS"/>
        </w:rPr>
        <w:t xml:space="preserve"> zadatk</w:t>
      </w:r>
      <w:r w:rsidR="000F7FD8">
        <w:rPr>
          <w:rFonts w:ascii="Tahoma" w:hAnsi="Tahoma" w:cs="Tahoma"/>
          <w:sz w:val="16"/>
          <w:szCs w:val="16"/>
          <w:lang w:val="sr-Latn-RS"/>
        </w:rPr>
        <w:t>u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</w:t>
      </w:r>
      <w:r w:rsidR="000F7FD8">
        <w:rPr>
          <w:rFonts w:ascii="Tahoma" w:hAnsi="Tahoma" w:cs="Tahoma"/>
          <w:sz w:val="16"/>
          <w:szCs w:val="16"/>
          <w:lang w:val="ru-RU"/>
        </w:rPr>
        <w:t xml:space="preserve">                              </w:t>
      </w: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0F7FD8"/>
    <w:rsid w:val="00101385"/>
    <w:rsid w:val="00200FF3"/>
    <w:rsid w:val="00225084"/>
    <w:rsid w:val="00271838"/>
    <w:rsid w:val="002C2DF1"/>
    <w:rsid w:val="003342D4"/>
    <w:rsid w:val="00384EA7"/>
    <w:rsid w:val="003A7A65"/>
    <w:rsid w:val="003E0DF3"/>
    <w:rsid w:val="00430B6E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36BDB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1561"/>
    <w:rsid w:val="00B93A8F"/>
    <w:rsid w:val="00B94E28"/>
    <w:rsid w:val="00BA2912"/>
    <w:rsid w:val="00BA407A"/>
    <w:rsid w:val="00BC692F"/>
    <w:rsid w:val="00BD46CE"/>
    <w:rsid w:val="00C11113"/>
    <w:rsid w:val="00C3533E"/>
    <w:rsid w:val="00C72B68"/>
    <w:rsid w:val="00CC6803"/>
    <w:rsid w:val="00CF7A6B"/>
    <w:rsid w:val="00D33544"/>
    <w:rsid w:val="00D448C9"/>
    <w:rsid w:val="00D602E5"/>
    <w:rsid w:val="00D70913"/>
    <w:rsid w:val="00E31BFA"/>
    <w:rsid w:val="00E9590F"/>
    <w:rsid w:val="00EC293B"/>
    <w:rsid w:val="00EC4948"/>
    <w:rsid w:val="00EC5398"/>
    <w:rsid w:val="00EE4C2F"/>
    <w:rsid w:val="00F26F6E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79</cp:revision>
  <dcterms:created xsi:type="dcterms:W3CDTF">2019-10-09T05:35:00Z</dcterms:created>
  <dcterms:modified xsi:type="dcterms:W3CDTF">2026-01-14T10:56:00Z</dcterms:modified>
</cp:coreProperties>
</file>